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39290" w14:textId="77777777" w:rsidR="008F1648" w:rsidRPr="008F1648" w:rsidRDefault="008F1648" w:rsidP="008F1648">
      <w:pPr>
        <w:jc w:val="center"/>
        <w:rPr>
          <w:color w:val="153D63" w:themeColor="text2" w:themeTint="E6"/>
          <w:sz w:val="44"/>
          <w:szCs w:val="44"/>
        </w:rPr>
      </w:pPr>
      <w:r w:rsidRPr="008F1648">
        <w:rPr>
          <w:b/>
          <w:bCs/>
          <w:color w:val="153D63" w:themeColor="text2" w:themeTint="E6"/>
          <w:sz w:val="44"/>
          <w:szCs w:val="44"/>
        </w:rPr>
        <w:t>Careers and Business Relations News Brief</w:t>
      </w:r>
    </w:p>
    <w:p w14:paraId="17EA7C0D" w14:textId="77777777" w:rsidR="008F1648" w:rsidRPr="008F1648" w:rsidRDefault="008F1648" w:rsidP="008F1648">
      <w:pPr>
        <w:jc w:val="center"/>
      </w:pPr>
      <w:r w:rsidRPr="008F1648">
        <w:rPr>
          <w:b/>
          <w:bCs/>
        </w:rPr>
        <w:t>March 30, 2025</w:t>
      </w:r>
    </w:p>
    <w:p w14:paraId="19A5BB1E" w14:textId="5F1EC5D7" w:rsidR="008F1648" w:rsidRPr="008F1648" w:rsidRDefault="008F1648" w:rsidP="008F1648">
      <w:pPr>
        <w:jc w:val="center"/>
      </w:pPr>
      <w:r w:rsidRPr="008F1648">
        <w:drawing>
          <wp:inline distT="0" distB="0" distL="0" distR="0" wp14:anchorId="0DE00459" wp14:editId="55A2BC4D">
            <wp:extent cx="2381250" cy="1971675"/>
            <wp:effectExtent l="0" t="0" r="0" b="9525"/>
            <wp:docPr id="1387105545" name="Picture 2" descr="National Employment Team (NET)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mployment Team (NET) Logo&#10;&#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81250" cy="1971675"/>
                    </a:xfrm>
                    <a:prstGeom prst="rect">
                      <a:avLst/>
                    </a:prstGeom>
                    <a:noFill/>
                    <a:ln>
                      <a:noFill/>
                    </a:ln>
                  </pic:spPr>
                </pic:pic>
              </a:graphicData>
            </a:graphic>
          </wp:inline>
        </w:drawing>
      </w:r>
    </w:p>
    <w:p w14:paraId="060830D0" w14:textId="77777777" w:rsidR="008F1648" w:rsidRPr="008F1648" w:rsidRDefault="008F1648" w:rsidP="008F1648">
      <w:r w:rsidRPr="008F1648">
        <w:t> </w:t>
      </w:r>
    </w:p>
    <w:p w14:paraId="034556E9" w14:textId="77777777" w:rsidR="008F1648" w:rsidRPr="008F1648" w:rsidRDefault="008F1648" w:rsidP="008F1648">
      <w:r w:rsidRPr="008F1648">
        <w:t>CSAVR Careers and </w:t>
      </w:r>
      <w:r w:rsidRPr="008F1648">
        <w:rPr>
          <w:i/>
          <w:iCs/>
        </w:rPr>
        <w:t>Business Relations News Briefs</w:t>
      </w:r>
      <w:r w:rsidRPr="008F1648">
        <w:t> is a regular series covering The National Employment Team (NET) activities, business relations initiatives, media stories, business research initiatives, webinars, reports, conferences, and employment activities of interest to the membership. </w:t>
      </w:r>
    </w:p>
    <w:p w14:paraId="77F16C3F" w14:textId="0BE7CF03" w:rsidR="008F1648" w:rsidRPr="008F1648" w:rsidRDefault="008F1648" w:rsidP="008F1648">
      <w:r w:rsidRPr="008F1648">
        <w:t> </w:t>
      </w:r>
      <w:r w:rsidRPr="008F1648">
        <w:rPr>
          <w:b/>
          <w:bCs/>
        </w:rPr>
        <w:t>ANNOUNCEMENTS:</w:t>
      </w:r>
    </w:p>
    <w:p w14:paraId="03D29318" w14:textId="77777777" w:rsidR="008F1648" w:rsidRPr="008F1648" w:rsidRDefault="008F1648" w:rsidP="008F1648">
      <w:r w:rsidRPr="008F1648">
        <w:rPr>
          <w:b/>
          <w:bCs/>
        </w:rPr>
        <w:t>Please note we will not be sharing a CSAVR weekly update</w:t>
      </w:r>
      <w:r w:rsidRPr="008F1648">
        <w:t xml:space="preserve"> for the next two weeks due to the conferences and related activities. The next issue will be out on April 20th.</w:t>
      </w:r>
    </w:p>
    <w:p w14:paraId="4061A9E7" w14:textId="77777777" w:rsidR="008F1648" w:rsidRPr="008F1648" w:rsidRDefault="008F1648" w:rsidP="008F1648">
      <w:r w:rsidRPr="008F1648">
        <w:rPr>
          <w:b/>
          <w:bCs/>
        </w:rPr>
        <w:t>Autism Acceptance Month is observed in April</w:t>
      </w:r>
      <w:r w:rsidRPr="008F1648">
        <w:t>. The shift from "awareness" to "acceptance" started in 2011, aiming to promote a more inclusive society. Various campaigns and activities are held during this month to support the rights and needs of the autism community.</w:t>
      </w:r>
    </w:p>
    <w:p w14:paraId="7DBFE6DE" w14:textId="77777777" w:rsidR="008F1648" w:rsidRPr="008F1648" w:rsidRDefault="008F1648" w:rsidP="008F1648">
      <w:r w:rsidRPr="008F1648">
        <w:rPr>
          <w:b/>
          <w:bCs/>
        </w:rPr>
        <w:t>___________________________________________________</w:t>
      </w:r>
    </w:p>
    <w:p w14:paraId="5D53F282" w14:textId="0968934E" w:rsidR="008F1648" w:rsidRPr="008F1648" w:rsidRDefault="008F1648" w:rsidP="008F1648">
      <w:pPr>
        <w:spacing w:after="0"/>
      </w:pPr>
      <w:r w:rsidRPr="008F1648">
        <w:rPr>
          <w:b/>
          <w:bCs/>
        </w:rPr>
        <w:t> HIGHLIGHTS</w:t>
      </w:r>
    </w:p>
    <w:p w14:paraId="788B46A1" w14:textId="77777777" w:rsidR="008F1648" w:rsidRPr="008F1648" w:rsidRDefault="008F1648" w:rsidP="008F1648">
      <w:pPr>
        <w:numPr>
          <w:ilvl w:val="0"/>
          <w:numId w:val="1"/>
        </w:numPr>
        <w:spacing w:after="0"/>
        <w:rPr>
          <w:b/>
          <w:bCs/>
        </w:rPr>
      </w:pPr>
      <w:hyperlink w:anchor="NATIONAL" w:history="1">
        <w:r w:rsidRPr="008F1648">
          <w:rPr>
            <w:rStyle w:val="Hyperlink"/>
            <w:b/>
            <w:bCs/>
          </w:rPr>
          <w:t>National Updates</w:t>
        </w:r>
      </w:hyperlink>
    </w:p>
    <w:p w14:paraId="122193CA" w14:textId="77777777" w:rsidR="008F1648" w:rsidRPr="008F1648" w:rsidRDefault="008F1648" w:rsidP="008F1648">
      <w:pPr>
        <w:numPr>
          <w:ilvl w:val="1"/>
          <w:numId w:val="1"/>
        </w:numPr>
        <w:spacing w:after="0"/>
      </w:pPr>
      <w:r w:rsidRPr="008F1648">
        <w:t>CSAVR 2025 Spring Conference</w:t>
      </w:r>
    </w:p>
    <w:p w14:paraId="2D2F6541" w14:textId="77777777" w:rsidR="008F1648" w:rsidRPr="008F1648" w:rsidRDefault="008F1648" w:rsidP="008F1648">
      <w:pPr>
        <w:numPr>
          <w:ilvl w:val="0"/>
          <w:numId w:val="1"/>
        </w:numPr>
        <w:spacing w:after="0"/>
        <w:rPr>
          <w:b/>
          <w:bCs/>
        </w:rPr>
      </w:pPr>
      <w:hyperlink w:anchor="NET" w:history="1">
        <w:r w:rsidRPr="008F1648">
          <w:rPr>
            <w:rStyle w:val="Hyperlink"/>
            <w:b/>
            <w:bCs/>
          </w:rPr>
          <w:t>NET Updates</w:t>
        </w:r>
      </w:hyperlink>
    </w:p>
    <w:p w14:paraId="0E4C4349" w14:textId="77777777" w:rsidR="008F1648" w:rsidRPr="008F1648" w:rsidRDefault="008F1648" w:rsidP="008F1648">
      <w:pPr>
        <w:numPr>
          <w:ilvl w:val="1"/>
          <w:numId w:val="1"/>
        </w:numPr>
        <w:spacing w:after="0"/>
      </w:pPr>
      <w:r w:rsidRPr="008F1648">
        <w:t>Convergint – NET Business Partner</w:t>
      </w:r>
    </w:p>
    <w:p w14:paraId="1EBE04BD" w14:textId="77777777" w:rsidR="008F1648" w:rsidRPr="008F1648" w:rsidRDefault="008F1648" w:rsidP="008F1648">
      <w:pPr>
        <w:numPr>
          <w:ilvl w:val="1"/>
          <w:numId w:val="1"/>
        </w:numPr>
        <w:spacing w:after="0"/>
        <w:rPr>
          <w:b/>
          <w:bCs/>
        </w:rPr>
      </w:pPr>
      <w:r w:rsidRPr="008F1648">
        <w:t>Ability Summit: Recording of Sessions Available</w:t>
      </w:r>
    </w:p>
    <w:p w14:paraId="7AC8897E" w14:textId="77777777" w:rsidR="008F1648" w:rsidRPr="008F1648" w:rsidRDefault="008F1648" w:rsidP="008F1648">
      <w:pPr>
        <w:numPr>
          <w:ilvl w:val="1"/>
          <w:numId w:val="1"/>
        </w:numPr>
        <w:spacing w:after="0"/>
      </w:pPr>
      <w:r w:rsidRPr="008F1648">
        <w:t>Boeing Opportunity: Sr. HR Business Partner</w:t>
      </w:r>
    </w:p>
    <w:p w14:paraId="7A4FA7DF" w14:textId="77777777" w:rsidR="008F1648" w:rsidRPr="008F1648" w:rsidRDefault="008F1648" w:rsidP="008F1648">
      <w:pPr>
        <w:numPr>
          <w:ilvl w:val="1"/>
          <w:numId w:val="1"/>
        </w:numPr>
        <w:spacing w:after="0"/>
      </w:pPr>
      <w:r w:rsidRPr="008F1648">
        <w:t>PBS Feature on the ADA</w:t>
      </w:r>
    </w:p>
    <w:p w14:paraId="5CE81504" w14:textId="77777777" w:rsidR="008F1648" w:rsidRPr="008F1648" w:rsidRDefault="008F1648" w:rsidP="008F1648">
      <w:pPr>
        <w:numPr>
          <w:ilvl w:val="1"/>
          <w:numId w:val="1"/>
        </w:numPr>
        <w:spacing w:after="0"/>
      </w:pPr>
      <w:r w:rsidRPr="008F1648">
        <w:t>ReelAbilities Film Festival</w:t>
      </w:r>
    </w:p>
    <w:p w14:paraId="4E7B0FCC" w14:textId="77777777" w:rsidR="008F1648" w:rsidRPr="008F1648" w:rsidRDefault="008F1648" w:rsidP="008F1648">
      <w:pPr>
        <w:numPr>
          <w:ilvl w:val="1"/>
          <w:numId w:val="1"/>
        </w:numPr>
        <w:spacing w:after="0"/>
      </w:pPr>
      <w:r w:rsidRPr="008F1648">
        <w:t>FEMA Survey Request</w:t>
      </w:r>
    </w:p>
    <w:p w14:paraId="6219DAAD" w14:textId="77777777" w:rsidR="008F1648" w:rsidRPr="008F1648" w:rsidRDefault="008F1648" w:rsidP="008F1648">
      <w:pPr>
        <w:numPr>
          <w:ilvl w:val="0"/>
          <w:numId w:val="1"/>
        </w:numPr>
        <w:spacing w:after="0"/>
        <w:rPr>
          <w:b/>
          <w:bCs/>
        </w:rPr>
      </w:pPr>
      <w:hyperlink w:anchor="ARTICLES" w:history="1">
        <w:r w:rsidRPr="008F1648">
          <w:rPr>
            <w:rStyle w:val="Hyperlink"/>
            <w:b/>
            <w:bCs/>
          </w:rPr>
          <w:t xml:space="preserve">Articles of Interest      </w:t>
        </w:r>
      </w:hyperlink>
    </w:p>
    <w:p w14:paraId="14E70953" w14:textId="77777777" w:rsidR="008F1648" w:rsidRPr="008F1648" w:rsidRDefault="008F1648" w:rsidP="008F1648">
      <w:pPr>
        <w:numPr>
          <w:ilvl w:val="1"/>
          <w:numId w:val="1"/>
        </w:numPr>
        <w:spacing w:after="0"/>
      </w:pPr>
      <w:r w:rsidRPr="008F1648">
        <w:t>Changes at SSA</w:t>
      </w:r>
    </w:p>
    <w:p w14:paraId="7E5D6CE5" w14:textId="77777777" w:rsidR="008F1648" w:rsidRPr="008F1648" w:rsidRDefault="008F1648" w:rsidP="008F1648">
      <w:pPr>
        <w:numPr>
          <w:ilvl w:val="1"/>
          <w:numId w:val="1"/>
        </w:numPr>
        <w:spacing w:after="0"/>
      </w:pPr>
      <w:r w:rsidRPr="008F1648">
        <w:t>Department of Education</w:t>
      </w:r>
    </w:p>
    <w:p w14:paraId="612792C9" w14:textId="77777777" w:rsidR="008F1648" w:rsidRPr="008F1648" w:rsidRDefault="008F1648" w:rsidP="008F1648">
      <w:pPr>
        <w:numPr>
          <w:ilvl w:val="1"/>
          <w:numId w:val="1"/>
        </w:numPr>
        <w:spacing w:after="0"/>
      </w:pPr>
      <w:r w:rsidRPr="008F1648">
        <w:t>Changes at OFCCP</w:t>
      </w:r>
    </w:p>
    <w:p w14:paraId="4C71CA2C" w14:textId="7C16DCEB" w:rsidR="008F1648" w:rsidRPr="008F1648" w:rsidRDefault="008F1648" w:rsidP="00A134D8">
      <w:pPr>
        <w:numPr>
          <w:ilvl w:val="1"/>
          <w:numId w:val="1"/>
        </w:numPr>
        <w:spacing w:after="0"/>
      </w:pPr>
      <w:r w:rsidRPr="008F1648">
        <w:t>HHS Restructuring</w:t>
      </w:r>
    </w:p>
    <w:p w14:paraId="132B43EE" w14:textId="14262C58" w:rsidR="008F1648" w:rsidRPr="008F1648" w:rsidRDefault="008F1648" w:rsidP="008F1648">
      <w:pPr>
        <w:jc w:val="center"/>
        <w:rPr>
          <w:b/>
          <w:bCs/>
          <w:u w:val="single"/>
        </w:rPr>
      </w:pPr>
      <w:bookmarkStart w:id="0" w:name="NATIONAL"/>
      <w:r w:rsidRPr="008F1648">
        <w:rPr>
          <w:b/>
          <w:bCs/>
          <w:u w:val="single"/>
        </w:rPr>
        <w:lastRenderedPageBreak/>
        <w:t>NATIONAL UPDATES</w:t>
      </w:r>
    </w:p>
    <w:bookmarkEnd w:id="0"/>
    <w:p w14:paraId="7DD9B023" w14:textId="77777777" w:rsidR="008F1648" w:rsidRPr="008F1648" w:rsidRDefault="008F1648" w:rsidP="008F1648">
      <w:pPr>
        <w:rPr>
          <w:b/>
          <w:bCs/>
        </w:rPr>
      </w:pPr>
      <w:r w:rsidRPr="008F1648">
        <w:rPr>
          <w:b/>
          <w:bCs/>
        </w:rPr>
        <w:t>CSAVR Spring Conference: April 4</w:t>
      </w:r>
      <w:r w:rsidRPr="008F1648">
        <w:rPr>
          <w:b/>
          <w:bCs/>
          <w:vertAlign w:val="superscript"/>
        </w:rPr>
        <w:t>th</w:t>
      </w:r>
      <w:r w:rsidRPr="008F1648">
        <w:rPr>
          <w:b/>
          <w:bCs/>
        </w:rPr>
        <w:t xml:space="preserve"> – April 10</w:t>
      </w:r>
      <w:r w:rsidRPr="008F1648">
        <w:rPr>
          <w:b/>
          <w:bCs/>
          <w:vertAlign w:val="superscript"/>
        </w:rPr>
        <w:t>th</w:t>
      </w:r>
      <w:r w:rsidRPr="008F1648">
        <w:rPr>
          <w:b/>
          <w:bCs/>
        </w:rPr>
        <w:t xml:space="preserve"> Bethesda Hyatt - </w:t>
      </w:r>
    </w:p>
    <w:p w14:paraId="23473523" w14:textId="77777777" w:rsidR="008F1648" w:rsidRPr="008F1648" w:rsidRDefault="008F1648" w:rsidP="008F1648">
      <w:pPr>
        <w:rPr>
          <w:i/>
          <w:iCs/>
        </w:rPr>
      </w:pPr>
      <w:r w:rsidRPr="008F1648">
        <w:t xml:space="preserve">Building on our Successes: </w:t>
      </w:r>
      <w:r w:rsidRPr="008F1648">
        <w:rPr>
          <w:i/>
          <w:iCs/>
        </w:rPr>
        <w:t>Beyond the Buzz</w:t>
      </w:r>
    </w:p>
    <w:p w14:paraId="7DCE5475" w14:textId="77777777" w:rsidR="008F1648" w:rsidRPr="008F1648" w:rsidRDefault="008F1648" w:rsidP="008F1648">
      <w:r w:rsidRPr="008F1648">
        <w:t xml:space="preserve">We look forward to seeing you at the CSAVR Spring Conference next week. Thank you for your support and for submitting and sharing great ideas and insights with each other. As a profession and organization, we all benefit by working together across the country. For additional information on the conference: </w:t>
      </w:r>
      <w:hyperlink r:id="rId7" w:history="1">
        <w:r w:rsidRPr="008F1648">
          <w:rPr>
            <w:rStyle w:val="Hyperlink"/>
          </w:rPr>
          <w:t>https://www.csavr.org/events</w:t>
        </w:r>
      </w:hyperlink>
      <w:r w:rsidRPr="008F1648">
        <w:t>. Registration ends April 1, 2025.</w:t>
      </w:r>
    </w:p>
    <w:p w14:paraId="6F8AF70D" w14:textId="77777777" w:rsidR="008F1648" w:rsidRPr="008F1648" w:rsidRDefault="008F1648" w:rsidP="008F1648">
      <w:pPr>
        <w:jc w:val="center"/>
        <w:rPr>
          <w:b/>
          <w:bCs/>
          <w:u w:val="single"/>
        </w:rPr>
      </w:pPr>
      <w:bookmarkStart w:id="1" w:name="NET"/>
      <w:r w:rsidRPr="008F1648">
        <w:rPr>
          <w:b/>
          <w:bCs/>
          <w:u w:val="single"/>
        </w:rPr>
        <w:t>NET UPDATES</w:t>
      </w:r>
    </w:p>
    <w:bookmarkEnd w:id="1"/>
    <w:p w14:paraId="413492F3" w14:textId="77777777" w:rsidR="008F1648" w:rsidRPr="008F1648" w:rsidRDefault="008F1648" w:rsidP="008F1648">
      <w:r w:rsidRPr="008F1648">
        <w:rPr>
          <w:b/>
          <w:bCs/>
        </w:rPr>
        <w:t xml:space="preserve">New NET Business Partner – Convergint - </w:t>
      </w:r>
      <w:r w:rsidRPr="008F1648">
        <w:t xml:space="preserve">The NET will be sponsoring a virtual session with Convergint where they will provide additional details about the roles, opportunities, and the application process in addition to other information. They are currently posting roles on TAP. Mike Corso will join us to offer tips on accessing the positions. There will also be time for Q&amp;A. </w:t>
      </w:r>
    </w:p>
    <w:p w14:paraId="18F65D68" w14:textId="77777777" w:rsidR="008F1648" w:rsidRPr="008F1648" w:rsidRDefault="008F1648" w:rsidP="008F1648">
      <w:r w:rsidRPr="008F1648">
        <w:t>Convergint is a national company that includes hiring for a few roles in the territories as well. They are currently experiencing high demand in FL, NY, Texas, and the Seattle area and are seeking our support in areas like Alaska and D.C. where they struggle to find candidates. Again, the hiring is nationwide. NET members and VR Training Center Directors have been provided a copy of the Convergint Business Profile.</w:t>
      </w:r>
    </w:p>
    <w:p w14:paraId="3E6A0C30" w14:textId="77777777" w:rsidR="008F1648" w:rsidRPr="008F1648" w:rsidRDefault="008F1648" w:rsidP="008F1648">
      <w:r w:rsidRPr="008F1648">
        <w:rPr>
          <w:b/>
          <w:bCs/>
        </w:rPr>
        <w:t xml:space="preserve">2025 Microsoft Ability Summit Recordings Available - </w:t>
      </w:r>
      <w:r w:rsidRPr="008F1648">
        <w:t>For those of you who were able to attend the 15</w:t>
      </w:r>
      <w:r w:rsidRPr="008F1648">
        <w:rPr>
          <w:vertAlign w:val="superscript"/>
        </w:rPr>
        <w:t>th</w:t>
      </w:r>
      <w:r w:rsidRPr="008F1648">
        <w:t xml:space="preserve"> Annual Microsoft Ability Summit, we joined 163 other countries and 20,000 attendees from across the world. You can access available recordings and transcripts </w:t>
      </w:r>
      <w:hyperlink r:id="rId8" w:history="1">
        <w:r w:rsidRPr="008F1648">
          <w:rPr>
            <w:rStyle w:val="Hyperlink"/>
          </w:rPr>
          <w:t>here</w:t>
        </w:r>
      </w:hyperlink>
      <w:r w:rsidRPr="008F1648">
        <w:t xml:space="preserve">. </w:t>
      </w:r>
    </w:p>
    <w:p w14:paraId="05626A21" w14:textId="77777777" w:rsidR="008F1648" w:rsidRPr="008F1648" w:rsidRDefault="008F1648" w:rsidP="008F1648">
      <w:pPr>
        <w:rPr>
          <w:b/>
          <w:bCs/>
        </w:rPr>
      </w:pPr>
      <w:hyperlink r:id="rId9" w:history="1">
        <w:r w:rsidRPr="008F1648">
          <w:rPr>
            <w:rStyle w:val="Hyperlink"/>
            <w:b/>
            <w:bCs/>
          </w:rPr>
          <w:t>Boeing Opportunity</w:t>
        </w:r>
      </w:hyperlink>
    </w:p>
    <w:p w14:paraId="2B8E1B8D" w14:textId="77777777" w:rsidR="008F1648" w:rsidRPr="008F1648" w:rsidRDefault="008F1648" w:rsidP="008F1648">
      <w:pPr>
        <w:rPr>
          <w:u w:val="single"/>
        </w:rPr>
      </w:pPr>
      <w:r w:rsidRPr="008F1648">
        <w:t xml:space="preserve">PBS Feature on the ADA - PBS is featuring a video on the passage of the Americans with Disabilities Act of 1990. </w:t>
      </w:r>
      <w:hyperlink r:id="rId10" w:history="1">
        <w:r w:rsidRPr="008F1648">
          <w:rPr>
            <w:rStyle w:val="Hyperlink"/>
          </w:rPr>
          <w:t>Access the PBS American Experience Video here</w:t>
        </w:r>
      </w:hyperlink>
      <w:r w:rsidRPr="008F1648">
        <w:t>.</w:t>
      </w:r>
      <w:r w:rsidRPr="008F1648">
        <w:rPr>
          <w:u w:val="single"/>
        </w:rPr>
        <w:t xml:space="preserve"> </w:t>
      </w:r>
    </w:p>
    <w:p w14:paraId="05C3C678" w14:textId="77777777" w:rsidR="008F1648" w:rsidRPr="008F1648" w:rsidRDefault="008F1648" w:rsidP="008F1648">
      <w:pPr>
        <w:rPr>
          <w:b/>
          <w:bCs/>
        </w:rPr>
      </w:pPr>
      <w:hyperlink r:id="rId11" w:history="1">
        <w:r w:rsidRPr="008F1648">
          <w:rPr>
            <w:rStyle w:val="Hyperlink"/>
            <w:b/>
            <w:bCs/>
          </w:rPr>
          <w:t>ReelAbilities International</w:t>
        </w:r>
      </w:hyperlink>
    </w:p>
    <w:p w14:paraId="42A19FB1" w14:textId="77777777" w:rsidR="008F1648" w:rsidRPr="008F1648" w:rsidRDefault="008F1648" w:rsidP="008F1648">
      <w:r w:rsidRPr="008F1648">
        <w:t>The 17th edition of ReelAbilities' Flagship Festival in New York, April 3-9, 2025, in venues throughout NY + online.</w:t>
      </w:r>
    </w:p>
    <w:p w14:paraId="4D7828AF" w14:textId="77777777" w:rsidR="008F1648" w:rsidRPr="008F1648" w:rsidRDefault="008F1648" w:rsidP="008F1648">
      <w:pPr>
        <w:rPr>
          <w:b/>
          <w:bCs/>
        </w:rPr>
      </w:pPr>
      <w:r w:rsidRPr="008F1648">
        <w:rPr>
          <w:b/>
          <w:bCs/>
        </w:rPr>
        <w:t xml:space="preserve">FEMA Survey Request - </w:t>
      </w:r>
      <w:r w:rsidRPr="008F1648">
        <w:t xml:space="preserve">I am sharing the Department’s request for public input on experiences with FEMA disaster responses, published to the Federal Register:  </w:t>
      </w:r>
      <w:hyperlink r:id="rId12" w:history="1">
        <w:r w:rsidRPr="008F1648">
          <w:rPr>
            <w:rStyle w:val="Hyperlink"/>
          </w:rPr>
          <w:t>Federal Register :: Request for Public Input on Experiences With FEMA Disaster Responses</w:t>
        </w:r>
      </w:hyperlink>
    </w:p>
    <w:p w14:paraId="15BDA42F" w14:textId="77777777" w:rsidR="008F1648" w:rsidRPr="008F1648" w:rsidRDefault="008F1648" w:rsidP="008F1648">
      <w:r w:rsidRPr="008F1648">
        <w:t>The Federal Emergency Management Agency (FEMA) Review Council requests information and comments from the public and other interested stakeholders to gain an understanding of their experience with FEMA during disasters. The public information and comments will ensure that the FEMA Review Council's findings and recommendations are informed by a broad spectrum of perspectives, experiences, and ideas.</w:t>
      </w:r>
    </w:p>
    <w:p w14:paraId="2750540D" w14:textId="77777777" w:rsidR="008F1648" w:rsidRPr="008F1648" w:rsidRDefault="008F1648" w:rsidP="008F1648">
      <w:r w:rsidRPr="008F1648">
        <w:t xml:space="preserve">Please share with interested individuals within your networks. </w:t>
      </w:r>
    </w:p>
    <w:p w14:paraId="4FB53A4F" w14:textId="77777777" w:rsidR="008F1648" w:rsidRPr="008F1648" w:rsidRDefault="008F1648" w:rsidP="008F1648">
      <w:r w:rsidRPr="008F1648">
        <w:t>Vania T. Lockett</w:t>
      </w:r>
    </w:p>
    <w:p w14:paraId="768ABC64" w14:textId="77777777" w:rsidR="008F1648" w:rsidRPr="008F1648" w:rsidRDefault="008F1648" w:rsidP="008F1648">
      <w:r w:rsidRPr="008F1648">
        <w:lastRenderedPageBreak/>
        <w:t>Director, Partnerships</w:t>
      </w:r>
    </w:p>
    <w:p w14:paraId="436A4469" w14:textId="77777777" w:rsidR="008F1648" w:rsidRPr="008F1648" w:rsidRDefault="008F1648" w:rsidP="008F1648">
      <w:r w:rsidRPr="008F1648">
        <w:t>Office of Strategic Partnerships and National Campaigns</w:t>
      </w:r>
      <w:r w:rsidRPr="008F1648">
        <w:br/>
        <w:t>Office of Partnership and Engagement</w:t>
      </w:r>
    </w:p>
    <w:p w14:paraId="5ECF4231" w14:textId="77777777" w:rsidR="008F1648" w:rsidRPr="008F1648" w:rsidRDefault="008F1648" w:rsidP="008F1648">
      <w:pPr>
        <w:spacing w:after="0"/>
        <w:rPr>
          <w:b/>
          <w:bCs/>
          <w:u w:val="single"/>
        </w:rPr>
      </w:pPr>
      <w:bookmarkStart w:id="2" w:name="ARTICLES"/>
      <w:r w:rsidRPr="008F1648">
        <w:rPr>
          <w:b/>
          <w:bCs/>
          <w:u w:val="single"/>
        </w:rPr>
        <w:t>ARTICLES OF INTEREST</w:t>
      </w:r>
    </w:p>
    <w:bookmarkEnd w:id="2"/>
    <w:p w14:paraId="502B27AB" w14:textId="77777777" w:rsidR="008F1648" w:rsidRPr="008F1648" w:rsidRDefault="008F1648" w:rsidP="008F1648">
      <w:pPr>
        <w:spacing w:after="0"/>
      </w:pPr>
      <w:r w:rsidRPr="008F1648">
        <w:rPr>
          <w:b/>
          <w:bCs/>
        </w:rPr>
        <w:fldChar w:fldCharType="begin"/>
      </w:r>
      <w:r w:rsidRPr="008F1648">
        <w:rPr>
          <w:b/>
          <w:bCs/>
        </w:rPr>
        <w:instrText>HYPERLINK "https://na01.safelinks.protection.outlook.com/?url=https%3A%2F%2Fblog.ssa.gov%2Fsocial-security-announces-workforce-and-organization-plans%2F%3Futm_medium%3Demail%26_hsenc%3Dp2ANqtz--D9ichcxPGU0IN69nuJVwteJVEfzqhM1pKBZgw8JhqDFjX8JBZ-f4pvt-stC8sEovhEw0zVfVRTj8sYi-rOmhAiglEkQ%26_hsmi%3D354089716%26utm_content%3D354089716%26utm_source%3Dhs_email&amp;data=05%7C02%7C%7C87a208386679467b1c5808dd6fd290d9%7C84df9e7fe9f640afb435aaaaaaaaaaaa%7C1%7C0%7C638789672347931163%7CUnknown%7CTWFpbGZsb3d8eyJFbXB0eU1hcGkiOnRydWUsIlYiOiIwLjAuMDAwMCIsIlAiOiJXaW4zMiIsIkFOIjoiTWFpbCIsIldUIjoyfQ%3D%3D%7C0%7C%7C%7C&amp;sdata=LZOthqMhmQ2WP%2F3uvbCwGknKfAfgiNfwSji17pd2G34%3D&amp;reserved=0"</w:instrText>
      </w:r>
      <w:r w:rsidRPr="008F1648">
        <w:rPr>
          <w:b/>
          <w:bCs/>
        </w:rPr>
      </w:r>
      <w:r w:rsidRPr="008F1648">
        <w:rPr>
          <w:b/>
          <w:bCs/>
        </w:rPr>
        <w:fldChar w:fldCharType="separate"/>
      </w:r>
      <w:r w:rsidRPr="008F1648">
        <w:rPr>
          <w:rStyle w:val="Hyperlink"/>
          <w:b/>
          <w:bCs/>
        </w:rPr>
        <w:t>Changes at Social Security</w:t>
      </w:r>
      <w:r w:rsidRPr="008F1648">
        <w:fldChar w:fldCharType="end"/>
      </w:r>
      <w:r w:rsidRPr="008F1648">
        <w:t xml:space="preserve"> </w:t>
      </w:r>
    </w:p>
    <w:p w14:paraId="229DAB1B" w14:textId="77777777" w:rsidR="008F1648" w:rsidRPr="008F1648" w:rsidRDefault="008F1648" w:rsidP="008F1648">
      <w:pPr>
        <w:spacing w:after="0"/>
      </w:pPr>
      <w:hyperlink r:id="rId13" w:history="1">
        <w:r w:rsidRPr="008F1648">
          <w:rPr>
            <w:rStyle w:val="Hyperlink"/>
            <w:b/>
            <w:bCs/>
          </w:rPr>
          <w:t>Disability Scoop – Department of Education</w:t>
        </w:r>
      </w:hyperlink>
      <w:r w:rsidRPr="008F1648">
        <w:rPr>
          <w:b/>
          <w:bCs/>
        </w:rPr>
        <w:t xml:space="preserve"> </w:t>
      </w:r>
    </w:p>
    <w:p w14:paraId="15B9F870" w14:textId="77777777" w:rsidR="008F1648" w:rsidRPr="008F1648" w:rsidRDefault="008F1648" w:rsidP="008F1648">
      <w:pPr>
        <w:spacing w:after="0"/>
        <w:rPr>
          <w:b/>
          <w:bCs/>
        </w:rPr>
      </w:pPr>
      <w:hyperlink r:id="rId14" w:history="1">
        <w:r w:rsidRPr="008F1648">
          <w:rPr>
            <w:rStyle w:val="Hyperlink"/>
            <w:b/>
            <w:bCs/>
          </w:rPr>
          <w:t>NPR – Changes in OFCCP</w:t>
        </w:r>
      </w:hyperlink>
      <w:r w:rsidRPr="008F1648">
        <w:rPr>
          <w:b/>
          <w:bCs/>
        </w:rPr>
        <w:t xml:space="preserve"> </w:t>
      </w:r>
    </w:p>
    <w:p w14:paraId="1A7C9B0F" w14:textId="77777777" w:rsidR="008F1648" w:rsidRPr="008F1648" w:rsidRDefault="008F1648" w:rsidP="008F1648">
      <w:pPr>
        <w:spacing w:after="0"/>
      </w:pPr>
      <w:hyperlink r:id="rId15" w:history="1">
        <w:r w:rsidRPr="008F1648">
          <w:rPr>
            <w:rStyle w:val="Hyperlink"/>
            <w:b/>
            <w:bCs/>
          </w:rPr>
          <w:t>HHS Restructuring</w:t>
        </w:r>
      </w:hyperlink>
      <w:r w:rsidRPr="008F1648">
        <w:t xml:space="preserve"> </w:t>
      </w:r>
    </w:p>
    <w:p w14:paraId="39555508" w14:textId="77777777" w:rsidR="008F1648" w:rsidRPr="008F1648" w:rsidRDefault="008F1648" w:rsidP="008F1648">
      <w:r w:rsidRPr="008F1648">
        <w:t> </w:t>
      </w:r>
    </w:p>
    <w:p w14:paraId="19ABF1CB" w14:textId="77777777" w:rsidR="008F1648" w:rsidRPr="008F1648" w:rsidRDefault="008F1648" w:rsidP="008F1648">
      <w:r w:rsidRPr="008F1648">
        <w:t> </w:t>
      </w:r>
    </w:p>
    <w:p w14:paraId="7467C312" w14:textId="77777777" w:rsidR="008F1648" w:rsidRPr="008F1648" w:rsidRDefault="008F1648" w:rsidP="008F1648">
      <w:r w:rsidRPr="008F1648">
        <w:rPr>
          <w:b/>
          <w:bCs/>
        </w:rPr>
        <w:t xml:space="preserve">If you have any questions, please feel free to reach out to Kathy. </w:t>
      </w:r>
    </w:p>
    <w:p w14:paraId="4BB390EF" w14:textId="77777777" w:rsidR="008F1648" w:rsidRPr="008F1648" w:rsidRDefault="008F1648" w:rsidP="008F1648">
      <w:r w:rsidRPr="008F1648">
        <w:rPr>
          <w:b/>
          <w:bCs/>
        </w:rPr>
        <w:t xml:space="preserve">This is an unmonitored email account. Please direct any questions to: </w:t>
      </w:r>
      <w:hyperlink r:id="rId16" w:history="1">
        <w:r w:rsidRPr="008F1648">
          <w:rPr>
            <w:rStyle w:val="Hyperlink"/>
            <w:b/>
            <w:bCs/>
          </w:rPr>
          <w:t>info@csavr.org</w:t>
        </w:r>
      </w:hyperlink>
    </w:p>
    <w:p w14:paraId="42CC035B" w14:textId="77777777" w:rsidR="008F1648" w:rsidRPr="008F1648" w:rsidRDefault="008F1648" w:rsidP="008F1648">
      <w:r w:rsidRPr="008F1648">
        <w:t> </w:t>
      </w:r>
    </w:p>
    <w:p w14:paraId="73D8C55E" w14:textId="77777777" w:rsidR="00A9207F" w:rsidRDefault="00A9207F"/>
    <w:sectPr w:rsidR="00A9207F" w:rsidSect="008F16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973D3B"/>
    <w:multiLevelType w:val="hybridMultilevel"/>
    <w:tmpl w:val="2AD81280"/>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20500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48"/>
    <w:rsid w:val="000C5583"/>
    <w:rsid w:val="006A6B41"/>
    <w:rsid w:val="008F1648"/>
    <w:rsid w:val="00997063"/>
    <w:rsid w:val="00A9207F"/>
    <w:rsid w:val="00ED0E32"/>
    <w:rsid w:val="00FE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F3AD"/>
  <w15:chartTrackingRefBased/>
  <w15:docId w15:val="{C7EEA123-64D7-4A32-BED1-92A5A6A9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6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16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16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6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6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6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6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6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6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6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6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16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6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6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648"/>
    <w:rPr>
      <w:rFonts w:eastAsiaTheme="majorEastAsia" w:cstheme="majorBidi"/>
      <w:color w:val="272727" w:themeColor="text1" w:themeTint="D8"/>
    </w:rPr>
  </w:style>
  <w:style w:type="paragraph" w:styleId="Title">
    <w:name w:val="Title"/>
    <w:basedOn w:val="Normal"/>
    <w:next w:val="Normal"/>
    <w:link w:val="TitleChar"/>
    <w:uiPriority w:val="10"/>
    <w:qFormat/>
    <w:rsid w:val="008F16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6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648"/>
    <w:pPr>
      <w:spacing w:before="160"/>
      <w:jc w:val="center"/>
    </w:pPr>
    <w:rPr>
      <w:i/>
      <w:iCs/>
      <w:color w:val="404040" w:themeColor="text1" w:themeTint="BF"/>
    </w:rPr>
  </w:style>
  <w:style w:type="character" w:customStyle="1" w:styleId="QuoteChar">
    <w:name w:val="Quote Char"/>
    <w:basedOn w:val="DefaultParagraphFont"/>
    <w:link w:val="Quote"/>
    <w:uiPriority w:val="29"/>
    <w:rsid w:val="008F1648"/>
    <w:rPr>
      <w:i/>
      <w:iCs/>
      <w:color w:val="404040" w:themeColor="text1" w:themeTint="BF"/>
    </w:rPr>
  </w:style>
  <w:style w:type="paragraph" w:styleId="ListParagraph">
    <w:name w:val="List Paragraph"/>
    <w:basedOn w:val="Normal"/>
    <w:uiPriority w:val="34"/>
    <w:qFormat/>
    <w:rsid w:val="008F1648"/>
    <w:pPr>
      <w:ind w:left="720"/>
      <w:contextualSpacing/>
    </w:pPr>
  </w:style>
  <w:style w:type="character" w:styleId="IntenseEmphasis">
    <w:name w:val="Intense Emphasis"/>
    <w:basedOn w:val="DefaultParagraphFont"/>
    <w:uiPriority w:val="21"/>
    <w:qFormat/>
    <w:rsid w:val="008F1648"/>
    <w:rPr>
      <w:i/>
      <w:iCs/>
      <w:color w:val="0F4761" w:themeColor="accent1" w:themeShade="BF"/>
    </w:rPr>
  </w:style>
  <w:style w:type="paragraph" w:styleId="IntenseQuote">
    <w:name w:val="Intense Quote"/>
    <w:basedOn w:val="Normal"/>
    <w:next w:val="Normal"/>
    <w:link w:val="IntenseQuoteChar"/>
    <w:uiPriority w:val="30"/>
    <w:qFormat/>
    <w:rsid w:val="008F16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648"/>
    <w:rPr>
      <w:i/>
      <w:iCs/>
      <w:color w:val="0F4761" w:themeColor="accent1" w:themeShade="BF"/>
    </w:rPr>
  </w:style>
  <w:style w:type="character" w:styleId="IntenseReference">
    <w:name w:val="Intense Reference"/>
    <w:basedOn w:val="DefaultParagraphFont"/>
    <w:uiPriority w:val="32"/>
    <w:qFormat/>
    <w:rsid w:val="008F1648"/>
    <w:rPr>
      <w:b/>
      <w:bCs/>
      <w:smallCaps/>
      <w:color w:val="0F4761" w:themeColor="accent1" w:themeShade="BF"/>
      <w:spacing w:val="5"/>
    </w:rPr>
  </w:style>
  <w:style w:type="character" w:styleId="Hyperlink">
    <w:name w:val="Hyperlink"/>
    <w:basedOn w:val="DefaultParagraphFont"/>
    <w:uiPriority w:val="99"/>
    <w:unhideWhenUsed/>
    <w:rsid w:val="008F1648"/>
    <w:rPr>
      <w:color w:val="467886" w:themeColor="hyperlink"/>
      <w:u w:val="single"/>
    </w:rPr>
  </w:style>
  <w:style w:type="character" w:styleId="UnresolvedMention">
    <w:name w:val="Unresolved Mention"/>
    <w:basedOn w:val="DefaultParagraphFont"/>
    <w:uiPriority w:val="99"/>
    <w:semiHidden/>
    <w:unhideWhenUsed/>
    <w:rsid w:val="008F1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237081">
      <w:bodyDiv w:val="1"/>
      <w:marLeft w:val="0"/>
      <w:marRight w:val="0"/>
      <w:marTop w:val="0"/>
      <w:marBottom w:val="0"/>
      <w:divBdr>
        <w:top w:val="none" w:sz="0" w:space="0" w:color="auto"/>
        <w:left w:val="none" w:sz="0" w:space="0" w:color="auto"/>
        <w:bottom w:val="none" w:sz="0" w:space="0" w:color="auto"/>
        <w:right w:val="none" w:sz="0" w:space="0" w:color="auto"/>
      </w:divBdr>
    </w:div>
    <w:div w:id="161706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abilitysummit.event.microsoft.com%2F%3Fwt.mc_ID%3DMSAS2025_marx_corp_bn_oo_aka_aka_AbilitySummit_aka&amp;data=05%7C02%7C%7C87a208386679467b1c5808dd6fd290d9%7C84df9e7fe9f640afb435aaaaaaaaaaaa%7C1%7C0%7C638789672347843728%7CUnknown%7CTWFpbGZsb3d8eyJFbXB0eU1hcGkiOnRydWUsIlYiOiIwLjAuMDAwMCIsIlAiOiJXaW4zMiIsIkFOIjoiTWFpbCIsIldUIjoyfQ%3D%3D%7C0%7C%7C%7C&amp;sdata=UJqgvzxBWcLgjRzIs6STNBXqk%2BfBrnAdTx%2Bo8C1l2fA%3D&amp;reserved=0" TargetMode="External"/><Relationship Id="rId13" Type="http://schemas.openxmlformats.org/officeDocument/2006/relationships/hyperlink" Target="https://na01.safelinks.protection.outlook.com/?url=https%3A%2F%2Fwww.disabilityscoop.com%2F2025%2F03%2F25%2Ftrump-says-ed-department-will-no-longer-handle-special-needs%2F31374%2F&amp;data=05%7C02%7C%7C87a208386679467b1c5808dd6fd290d9%7C84df9e7fe9f640afb435aaaaaaaaaaaa%7C1%7C0%7C638789672347948851%7CUnknown%7CTWFpbGZsb3d8eyJFbXB0eU1hcGkiOnRydWUsIlYiOiIwLjAuMDAwMCIsIlAiOiJXaW4zMiIsIkFOIjoiTWFpbCIsIldUIjoyfQ%3D%3D%7C0%7C%7C%7C&amp;sdata=hRhdxyoBLSeSh41LIaaYXa80RPk8NLqBl3RSaLDQuXw%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01.safelinks.protection.outlook.com/?url=https%3A%2F%2Fwww.csavr.org%2Fevents&amp;data=05%7C02%7C%7C87a208386679467b1c5808dd6fd290d9%7C84df9e7fe9f640afb435aaaaaaaaaaaa%7C1%7C0%7C638789672347813846%7CUnknown%7CTWFpbGZsb3d8eyJFbXB0eU1hcGkiOnRydWUsIlYiOiIwLjAuMDAwMCIsIlAiOiJXaW4zMiIsIkFOIjoiTWFpbCIsIldUIjoyfQ%3D%3D%7C0%7C%7C%7C&amp;sdata=B5QyAYz89u70sBe9knfSQCeVdeOkEOpuzxZJoJFpqNk%3D&amp;reserved=0" TargetMode="External"/><Relationship Id="rId12" Type="http://schemas.openxmlformats.org/officeDocument/2006/relationships/hyperlink" Target="https://na01.safelinks.protection.outlook.com/?url=https%3A%2F%2Fwww.federalregister.gov%2Fdocuments%2F2025%2F03%2F26%2F2025-05057%2Frequest-for-public-input-on-experiences-with-fema-disaster-responses&amp;data=05%7C02%7C%7C87a208386679467b1c5808dd6fd290d9%7C84df9e7fe9f640afb435aaaaaaaaaaaa%7C1%7C0%7C638789672347914286%7CUnknown%7CTWFpbGZsb3d8eyJFbXB0eU1hcGkiOnRydWUsIlYiOiIwLjAuMDAwMCIsIlAiOiJXaW4zMiIsIkFOIjoiTWFpbCIsIldUIjoyfQ%3D%3D%7C0%7C%7C%7C&amp;sdata=kWsWZTGuGZ6F%2FTLhPZhVgsxb9mjZPQLwT5kUmdBabIU%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csavr.org" TargetMode="External"/><Relationship Id="rId1" Type="http://schemas.openxmlformats.org/officeDocument/2006/relationships/numbering" Target="numbering.xml"/><Relationship Id="rId6" Type="http://schemas.openxmlformats.org/officeDocument/2006/relationships/image" Target="cid:image002.png@01DB06A8.1497D9D0" TargetMode="External"/><Relationship Id="rId11" Type="http://schemas.openxmlformats.org/officeDocument/2006/relationships/hyperlink" Target="https://na01.safelinks.protection.outlook.com/?url=https%3A%2F%2Freelabilities.org%2F&amp;data=05%7C02%7C%7C87a208386679467b1c5808dd6fd290d9%7C84df9e7fe9f640afb435aaaaaaaaaaaa%7C1%7C0%7C638789672347895585%7CUnknown%7CTWFpbGZsb3d8eyJFbXB0eU1hcGkiOnRydWUsIlYiOiIwLjAuMDAwMCIsIlAiOiJXaW4zMiIsIkFOIjoiTWFpbCIsIldUIjoyfQ%3D%3D%7C0%7C%7C%7C&amp;sdata=AK%2FPN7PsET58LW2ETtOf6fUhPgcXtTFTVc08A8PqbB8%3D&amp;reserved=0" TargetMode="External"/><Relationship Id="rId5" Type="http://schemas.openxmlformats.org/officeDocument/2006/relationships/image" Target="media/image1.png"/><Relationship Id="rId15" Type="http://schemas.openxmlformats.org/officeDocument/2006/relationships/hyperlink" Target="https://na01.safelinks.protection.outlook.com/?url=https%3A%2F%2Fwww.hhs.gov%2Fabout%2Fnews%2Fhhs-restructuring-doge-fact-sheet.html&amp;data=05%7C02%7C%7C87a208386679467b1c5808dd6fd290d9%7C84df9e7fe9f640afb435aaaaaaaaaaaa%7C1%7C0%7C638789672347981968%7CUnknown%7CTWFpbGZsb3d8eyJFbXB0eU1hcGkiOnRydWUsIlYiOiIwLjAuMDAwMCIsIlAiOiJXaW4zMiIsIkFOIjoiTWFpbCIsIldUIjoyfQ%3D%3D%7C0%7C%7C%7C&amp;sdata=yImi1uDbim1XYv3tAMktOGsSc8ec7qPEjQ2Yz%2Fy2Zp0%3D&amp;reserved=0" TargetMode="External"/><Relationship Id="rId10" Type="http://schemas.openxmlformats.org/officeDocument/2006/relationships/hyperlink" Target="https://na01.safelinks.protection.outlook.com/?url=https%3A%2F%2Fwww.pbs.org%2Fwgbh%2Famericanexperience%2Ffeatures%2Fchange-not-charity-americans-disabilities-act-trailer%2F&amp;data=05%7C02%7C%7C87a208386679467b1c5808dd6fd290d9%7C84df9e7fe9f640afb435aaaaaaaaaaaa%7C1%7C0%7C638789672347878228%7CUnknown%7CTWFpbGZsb3d8eyJFbXB0eU1hcGkiOnRydWUsIlYiOiIwLjAuMDAwMCIsIlAiOiJXaW4zMiIsIkFOIjoiTWFpbCIsIldUIjoyfQ%3D%3D%7C0%7C%7C%7C&amp;sdata=8L8vSn8JYNzfDPvH2USsbhgX%2BGVdCJX2hDEY8aodSuY%3D&amp;reserved=0" TargetMode="External"/><Relationship Id="rId4" Type="http://schemas.openxmlformats.org/officeDocument/2006/relationships/webSettings" Target="webSettings.xml"/><Relationship Id="rId9" Type="http://schemas.openxmlformats.org/officeDocument/2006/relationships/hyperlink" Target="https://na01.safelinks.protection.outlook.com/?url=https%3A%2F%2Fjobs.boeing.com%2Fjob%2Ftukwila%2Fsenior-human-resources-business-partner%2F185%2F79205851760&amp;data=05%7C02%7C%7C87a208386679467b1c5808dd6fd290d9%7C84df9e7fe9f640afb435aaaaaaaaaaaa%7C1%7C0%7C638789672347860109%7CUnknown%7CTWFpbGZsb3d8eyJFbXB0eU1hcGkiOnRydWUsIlYiOiIwLjAuMDAwMCIsIlAiOiJXaW4zMiIsIkFOIjoiTWFpbCIsIldUIjoyfQ%3D%3D%7C0%7C%7C%7C&amp;sdata=X14zxGCx9YIBiYl0vwbzSim0T4YP4AvwCeWldkuaHrY%3D&amp;reserved=0" TargetMode="External"/><Relationship Id="rId14" Type="http://schemas.openxmlformats.org/officeDocument/2006/relationships/hyperlink" Target="https://na01.safelinks.protection.outlook.com/?url=https%3A%2F%2Fwww.npr.org%2F2025%2F03%2F27%2Fnx-s1-5341559%2Flawyer-represented-musk-spacex-downsize-federal-contractors-watchdog&amp;data=05%7C02%7C%7C87a208386679467b1c5808dd6fd290d9%7C84df9e7fe9f640afb435aaaaaaaaaaaa%7C1%7C0%7C638789672347965282%7CUnknown%7CTWFpbGZsb3d8eyJFbXB0eU1hcGkiOnRydWUsIlYiOiIwLjAuMDAwMCIsIlAiOiJXaW4zMiIsIkFOIjoiTWFpbCIsIldUIjoyfQ%3D%3D%7C0%7C%7C%7C&amp;sdata=fe8myo%2B7IY5LJnKTHgDZoL2KIGxCUgQNvOOinrol6%2F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1397</Words>
  <Characters>7965</Characters>
  <Application>Microsoft Office Word</Application>
  <DocSecurity>0</DocSecurity>
  <Lines>66</Lines>
  <Paragraphs>18</Paragraphs>
  <ScaleCrop>false</ScaleCrop>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dc:creator>
  <cp:keywords/>
  <dc:description/>
  <cp:lastModifiedBy>Denise H</cp:lastModifiedBy>
  <cp:revision>1</cp:revision>
  <dcterms:created xsi:type="dcterms:W3CDTF">2025-03-31T18:00:00Z</dcterms:created>
  <dcterms:modified xsi:type="dcterms:W3CDTF">2025-03-31T18:04:00Z</dcterms:modified>
</cp:coreProperties>
</file>